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5BD" w:rsidRPr="003C1DCA" w:rsidRDefault="001E35BD" w:rsidP="001E35BD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spellStart"/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ऑब्सेसिव</w:t>
      </w:r>
      <w:proofErr w:type="spellEnd"/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कंपल्सिव</w:t>
      </w:r>
      <w:proofErr w:type="spellEnd"/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डिसऑर्डर</w:t>
      </w:r>
      <w:proofErr w:type="spellEnd"/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  <w:cs/>
        </w:rPr>
        <w:t xml:space="preserve"> (</w:t>
      </w:r>
      <w:proofErr w:type="gramStart"/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</w:rPr>
        <w:t>OCD)</w:t>
      </w:r>
      <w:r w:rsidRPr="003C1D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  <w:lang w:bidi="hi-IN"/>
        </w:rPr>
        <w:t>के</w:t>
      </w:r>
      <w:proofErr w:type="gramEnd"/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  <w:cs/>
          <w:lang w:bidi="hi-IN"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  <w:lang w:bidi="hi-IN"/>
        </w:rPr>
        <w:t>कारण</w:t>
      </w:r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  <w:cs/>
          <w:lang w:bidi="hi-IN"/>
        </w:rPr>
        <w:t xml:space="preserve"> (</w:t>
      </w:r>
      <w:r w:rsidRPr="003C1DCA">
        <w:rPr>
          <w:rFonts w:ascii="Times New Roman" w:hAnsi="Times New Roman" w:cs="Times New Roman"/>
          <w:b/>
          <w:bCs/>
          <w:sz w:val="36"/>
          <w:szCs w:val="36"/>
          <w:u w:val="single"/>
        </w:rPr>
        <w:t>Causes)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ऑब्सेसिव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कंपल्सिव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डिसऑर्डर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Obsessive-Compulsive Disorder - OCD)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जटिल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सटीक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अभी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पूरी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ज्ञात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हालांकि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शोध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संयोजन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तीन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श्रेणियों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बांटा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जैविक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Biological)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आनुवंशिक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Genetic)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पर्यावरणीय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Environmental)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यहाँ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विस्तार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विवरण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 xml:space="preserve">1.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जैविक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>Biological Causes)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कार्यप्रणाली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संरचना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संबंधित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1E35BD" w:rsidRPr="003C1DCA" w:rsidRDefault="001E35BD" w:rsidP="001E35B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न्यूरोट्रांसमीटर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असंतुलन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Neurotransmitter Imbalance):</w:t>
      </w:r>
    </w:p>
    <w:p w:rsidR="001E35BD" w:rsidRPr="003C1DCA" w:rsidRDefault="001E35BD" w:rsidP="001E35BD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सेरोटोनिन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नामक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न्यूरोट्रांसमीटर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रसायन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सेरोटोनिन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मूड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नींद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भूमिका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निभाता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इस्तेमाल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दवाएं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सेरोटोनिन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सिद्धांत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समर्थन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संरचना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कार्यप्रणाली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Brain Structure and Function):</w:t>
      </w:r>
    </w:p>
    <w:p w:rsidR="001E35BD" w:rsidRPr="003C1DCA" w:rsidRDefault="001E35BD" w:rsidP="001E35BD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लोगों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हिस्सों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खासकर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क्षेत्रों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निर्णय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1E35BD" w:rsidRPr="003C1DCA" w:rsidRDefault="001E35BD" w:rsidP="001E35BD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शोध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ऑर्बिटोफ्रंटल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कॉर्टेक्स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Orbitofrontal Cortex),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सिंगुलेट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गाइरस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Cingulate Gyrus)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बेसल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गैन्ग्लिया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Basal Ganglia)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बीच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संचार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communication)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समस्या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जन्म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 xml:space="preserve"> 2.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आनुवंशिक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>Genetic Causes)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lastRenderedPageBreak/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परिवारों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आनुवंशिकता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heredity)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भूमिका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दर्शाता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1E35BD" w:rsidRPr="003C1DCA" w:rsidRDefault="001E35BD" w:rsidP="001E35B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पारिवारिक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इतिहास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Family History):</w:t>
      </w:r>
    </w:p>
    <w:p w:rsidR="001E35BD" w:rsidRPr="003C1DCA" w:rsidRDefault="001E35BD" w:rsidP="001E35BD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व्यक्तियों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परिवार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सदस्य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पिता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विकसित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खतरा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विशेषज्ञों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अनुमान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विकसित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संभावना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आनुवंशिक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25%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योगदान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1E35BD" w:rsidRPr="003C1DCA" w:rsidRDefault="001E35BD" w:rsidP="001E35B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जटिल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जीन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नेटवर्क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Complex Gene Network):</w:t>
      </w:r>
    </w:p>
    <w:p w:rsidR="001E35BD" w:rsidRPr="003C1DCA" w:rsidRDefault="001E35BD" w:rsidP="001E35BD">
      <w:pPr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बल्कि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अलग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अलग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संयोजन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परस्पर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विकास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कार्यप्रणाली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 xml:space="preserve">3.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पर्यावरणीय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मनोवैज्ञानिक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>Environmental and Psychological Causes)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ट्रिगर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1E35BD" w:rsidRPr="003C1DCA" w:rsidRDefault="001E35BD" w:rsidP="001E35B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तनावपूर्ण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जीवन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घटनाएँ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Stressful Life Events):</w:t>
      </w:r>
    </w:p>
    <w:p w:rsidR="001E35BD" w:rsidRPr="003C1DCA" w:rsidRDefault="001E35BD" w:rsidP="001E35BD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आघात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trauma),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प्रियजन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मृत्यु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नौकरी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छूटना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दुर्घटना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ट्रिगर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बढ़ा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बचपन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आघात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Childhood Trauma):</w:t>
      </w:r>
    </w:p>
    <w:p w:rsidR="001E35BD" w:rsidRPr="003C1DCA" w:rsidRDefault="001E35BD" w:rsidP="001E35BD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बचपन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भावनात्मक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यौन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दुर्व्यवहार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abuse)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विकास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जोखिम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बाल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संक्रमण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PANDAS/PANS):</w:t>
      </w:r>
    </w:p>
    <w:p w:rsidR="001E35BD" w:rsidRPr="003C1DCA" w:rsidRDefault="001E35BD" w:rsidP="001E35BD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बच्चों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PANDAS (</w:t>
      </w:r>
      <w:proofErr w:type="spellStart"/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Pediatric</w:t>
      </w:r>
      <w:proofErr w:type="spellEnd"/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 Autoimmune Neuropsychiatric Disorders Associated with Streptococcal Infections)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नामक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स्ट्रेप्टोकोकल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संक्रमण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गले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संक्रमण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अचानक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दिखाई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ऑटोइम्यून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व्यक्तिगत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विशेषताएँ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Personality Traits):</w:t>
      </w:r>
    </w:p>
    <w:p w:rsidR="001E35BD" w:rsidRPr="003C1DCA" w:rsidRDefault="001E35BD" w:rsidP="001E35BD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पूर्णतावाद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perfectionism)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कठोर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नैतिकता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उच्च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व्यक्तित्व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लोग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संवेदनशील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1E35BD" w:rsidRPr="003C1DCA" w:rsidRDefault="001E35BD" w:rsidP="001E35B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सीखना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Learning):</w:t>
      </w:r>
    </w:p>
    <w:p w:rsidR="001E35BD" w:rsidRPr="003C1DCA" w:rsidRDefault="001E35BD" w:rsidP="001E35BD">
      <w:pPr>
        <w:numPr>
          <w:ilvl w:val="1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सिद्धांतों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बाध्यताएँ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compulsions)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सीखा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गया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जुनून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हाथ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धोना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अस्थायी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राहत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मिलती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मजबूत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दोहराया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संक्षेप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बायोप्सीकोसोशल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Biopsychosocial)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अर्थ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रसायन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आनुवंशिक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पारिवारिक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इतिहास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/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पर्यावरणीय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जटिल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मेल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1E35BD" w:rsidRPr="003C1DCA" w:rsidRDefault="001E35BD" w:rsidP="001E35BD">
      <w:pPr>
        <w:pStyle w:val="NormalWeb"/>
        <w:spacing w:line="360" w:lineRule="auto"/>
        <w:jc w:val="both"/>
        <w:rPr>
          <w:b/>
          <w:bCs/>
          <w:sz w:val="36"/>
          <w:szCs w:val="36"/>
          <w:u w:val="single"/>
        </w:rPr>
      </w:pP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ऑब्सेसिव</w:t>
      </w:r>
      <w:r w:rsidRPr="003C1DCA">
        <w:rPr>
          <w:b/>
          <w:bCs/>
          <w:sz w:val="36"/>
          <w:szCs w:val="36"/>
          <w:u w:val="single"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कंपल्सिव</w:t>
      </w:r>
      <w:r w:rsidRPr="003C1DCA">
        <w:rPr>
          <w:b/>
          <w:bCs/>
          <w:sz w:val="36"/>
          <w:szCs w:val="36"/>
          <w:u w:val="single"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डिसऑर्डर</w:t>
      </w:r>
      <w:r w:rsidRPr="003C1DCA">
        <w:rPr>
          <w:b/>
          <w:bCs/>
          <w:sz w:val="36"/>
          <w:szCs w:val="36"/>
          <w:u w:val="single"/>
          <w:cs/>
        </w:rPr>
        <w:t xml:space="preserve"> (</w:t>
      </w:r>
      <w:r w:rsidRPr="003C1DCA">
        <w:rPr>
          <w:b/>
          <w:bCs/>
          <w:sz w:val="36"/>
          <w:szCs w:val="36"/>
          <w:u w:val="single"/>
        </w:rPr>
        <w:t>OCD)</w:t>
      </w:r>
      <w:r w:rsidRPr="003C1DCA">
        <w:rPr>
          <w:sz w:val="28"/>
          <w:szCs w:val="28"/>
          <w:u w:val="single"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का</w:t>
      </w:r>
      <w:r w:rsidRPr="003C1DCA">
        <w:rPr>
          <w:b/>
          <w:bCs/>
          <w:sz w:val="36"/>
          <w:szCs w:val="36"/>
          <w:u w:val="single"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sz w:val="36"/>
          <w:szCs w:val="36"/>
          <w:u w:val="single"/>
          <w:cs/>
        </w:rPr>
        <w:t>इलाज</w:t>
      </w:r>
      <w:r w:rsidRPr="003C1DCA">
        <w:rPr>
          <w:b/>
          <w:bCs/>
          <w:sz w:val="36"/>
          <w:szCs w:val="36"/>
          <w:u w:val="single"/>
          <w:cs/>
        </w:rPr>
        <w:t xml:space="preserve"> (</w:t>
      </w:r>
      <w:r w:rsidRPr="003C1DCA">
        <w:rPr>
          <w:b/>
          <w:bCs/>
          <w:sz w:val="36"/>
          <w:szCs w:val="36"/>
          <w:u w:val="single"/>
        </w:rPr>
        <w:t>Treatment)</w:t>
      </w:r>
    </w:p>
    <w:p w:rsidR="001E35BD" w:rsidRPr="003C1DCA" w:rsidRDefault="001E35BD" w:rsidP="001E35BD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ऑब्सेसिव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कंपल्सिव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डिसऑर्डर</w:t>
      </w:r>
      <w:r w:rsidRPr="003C1DCA">
        <w:rPr>
          <w:cs/>
        </w:rPr>
        <w:t xml:space="preserve"> (</w:t>
      </w:r>
      <w:r w:rsidRPr="003C1DCA">
        <w:t xml:space="preserve">OCD)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इलाज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संभव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सही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उपचार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लक्षणों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नियंत्रित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जीवन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गुणवत्ता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काफी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सुधार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लाया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उपचार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मुख्य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रूप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तरीके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शामिल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rPr>
          <w:cs/>
        </w:rPr>
        <w:t>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मनोचिकित्सा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Psychotherapy)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दवाएँ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Medications)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जिनका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उपयोग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अक्सर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साथ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Heading2"/>
        <w:spacing w:line="360" w:lineRule="auto"/>
        <w:jc w:val="both"/>
        <w:rPr>
          <w:sz w:val="32"/>
          <w:szCs w:val="32"/>
        </w:rPr>
      </w:pPr>
      <w:r w:rsidRPr="003C1DCA">
        <w:rPr>
          <w:sz w:val="32"/>
          <w:szCs w:val="32"/>
        </w:rPr>
        <w:t xml:space="preserve">1.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मनोचिकित्सा</w:t>
      </w:r>
      <w:r w:rsidRPr="003C1DCA">
        <w:rPr>
          <w:sz w:val="32"/>
          <w:szCs w:val="32"/>
          <w:cs/>
        </w:rPr>
        <w:t xml:space="preserve"> (</w:t>
      </w:r>
      <w:r w:rsidRPr="003C1DCA">
        <w:rPr>
          <w:sz w:val="32"/>
          <w:szCs w:val="32"/>
        </w:rPr>
        <w:t>Psychotherapy)</w:t>
      </w:r>
    </w:p>
    <w:p w:rsidR="001E35BD" w:rsidRPr="003C1DCA" w:rsidRDefault="001E35BD" w:rsidP="001E35BD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मनोचिकित्सा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जिसे</w:t>
      </w:r>
      <w:r w:rsidRPr="003C1DCA">
        <w:rPr>
          <w:cs/>
        </w:rPr>
        <w:t xml:space="preserve"> "</w:t>
      </w:r>
      <w:r w:rsidRPr="003C1DCA">
        <w:rPr>
          <w:rFonts w:ascii="Kohinoor Devanagari" w:hAnsi="Kohinoor Devanagari" w:cs="Kohinoor Devanagari" w:hint="cs"/>
          <w:cs/>
        </w:rPr>
        <w:t>टॉक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थेरेपी</w:t>
      </w:r>
      <w:r w:rsidRPr="003C1DCA">
        <w:rPr>
          <w:cs/>
        </w:rPr>
        <w:t xml:space="preserve">" </w:t>
      </w:r>
      <w:r w:rsidRPr="003C1DCA">
        <w:rPr>
          <w:rFonts w:ascii="Kohinoor Devanagari" w:hAnsi="Kohinoor Devanagari" w:cs="Kohinoor Devanagari" w:hint="cs"/>
          <w:cs/>
        </w:rPr>
        <w:t>भी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कहा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सबसे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प्रभावी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उपचारों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lastRenderedPageBreak/>
        <w:t xml:space="preserve">A.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एक्सपोज़र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और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रिस्पांस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प्रिवेंशन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Exposure and Response Prevention - ERP)</w:t>
      </w:r>
    </w:p>
    <w:p w:rsidR="001E35BD" w:rsidRPr="003C1DCA" w:rsidRDefault="001E35BD" w:rsidP="001E35BD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संज्ञानात्मक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व्यवहार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थेरेपी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CBT)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विशेष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प्रकार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इसे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सर्वोत्तम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उपचार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मानक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Gold Standard)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माना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0"/>
          <w:numId w:val="10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एक्सपोजर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Exposure):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इसमें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धीरे</w:t>
      </w:r>
      <w:r w:rsidRPr="003C1DCA">
        <w:rPr>
          <w:cs/>
        </w:rPr>
        <w:t>-</w:t>
      </w:r>
      <w:r w:rsidRPr="003C1DCA">
        <w:rPr>
          <w:rFonts w:ascii="Kohinoor Devanagari" w:hAnsi="Kohinoor Devanagari" w:cs="Kohinoor Devanagari" w:hint="cs"/>
          <w:cs/>
        </w:rPr>
        <w:t>धीरे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स्थितियों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विचारों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वस्तुओं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सामने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लाया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(</w:t>
      </w:r>
      <w:r w:rsidRPr="003C1DCA">
        <w:t xml:space="preserve">Obsession)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ट्रिगर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उन्हें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अत्यधिक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महसूस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कराती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1E35BD" w:rsidRPr="003C1DCA" w:rsidRDefault="001E35BD" w:rsidP="001E35BD">
      <w:pPr>
        <w:pStyle w:val="NormalWeb"/>
        <w:numPr>
          <w:ilvl w:val="1"/>
          <w:numId w:val="10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3C1DCA">
        <w:rPr>
          <w:b/>
          <w:bCs/>
          <w:cs/>
        </w:rPr>
        <w:t>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यदि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किसी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गंदगी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तो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थेरेपिस्ट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गंदी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वस्तु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छूने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0"/>
          <w:numId w:val="10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रिस्पांस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प्रिवेंशन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Response Prevention):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इस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दौरान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कम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वाले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अपने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बाध्यकारी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व्यवहार</w:t>
      </w:r>
      <w:r w:rsidRPr="003C1DCA">
        <w:rPr>
          <w:cs/>
        </w:rPr>
        <w:t xml:space="preserve"> (</w:t>
      </w:r>
      <w:r w:rsidRPr="003C1DCA">
        <w:t xml:space="preserve">Compulsion)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रोका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1"/>
          <w:numId w:val="10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3C1DCA">
        <w:rPr>
          <w:b/>
          <w:bCs/>
          <w:cs/>
        </w:rPr>
        <w:t>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गंदी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वस्तु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छूने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बाद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तुरंत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हाथ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धोने</w:t>
      </w:r>
      <w:r w:rsidRPr="003C1DCA">
        <w:rPr>
          <w:cs/>
        </w:rPr>
        <w:t xml:space="preserve"> (</w:t>
      </w:r>
      <w:r w:rsidRPr="003C1DCA">
        <w:rPr>
          <w:rFonts w:ascii="Kohinoor Devanagari" w:hAnsi="Kohinoor Devanagari" w:cs="Kohinoor Devanagari" w:hint="cs"/>
          <w:cs/>
        </w:rPr>
        <w:t>बाध्यकारी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व्यवहार</w:t>
      </w:r>
      <w:r w:rsidRPr="003C1DCA">
        <w:rPr>
          <w:cs/>
        </w:rPr>
        <w:t xml:space="preserve">)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0"/>
          <w:numId w:val="10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लक्ष्य</w:t>
      </w:r>
      <w:r w:rsidRPr="003C1DCA">
        <w:rPr>
          <w:b/>
          <w:bCs/>
          <w:cs/>
        </w:rPr>
        <w:t>:</w:t>
      </w:r>
      <w:r w:rsidRPr="003C1DCA">
        <w:t xml:space="preserve"> ERP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लक्ष्य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सिखाना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बावजूद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बाध्यकारी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क्रिया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बिना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भी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सुरक्षित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समय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साथ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उसकी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अपने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आप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कम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जाएगी।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प्रतिक्रिया</w:t>
      </w:r>
      <w:r w:rsidRPr="003C1DCA">
        <w:rPr>
          <w:cs/>
        </w:rPr>
        <w:t xml:space="preserve"> (</w:t>
      </w:r>
      <w:r w:rsidRPr="003C1DCA">
        <w:rPr>
          <w:rFonts w:ascii="Kohinoor Devanagari" w:hAnsi="Kohinoor Devanagari" w:cs="Kohinoor Devanagari" w:hint="cs"/>
          <w:cs/>
        </w:rPr>
        <w:t>रिस्पांस</w:t>
      </w:r>
      <w:r w:rsidRPr="003C1DCA">
        <w:rPr>
          <w:cs/>
        </w:rPr>
        <w:t xml:space="preserve">)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बदलने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मदद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t xml:space="preserve">B.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अन्य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संज्ञानात्मक</w:t>
      </w:r>
      <w:r w:rsidRPr="003C1DCA">
        <w:rPr>
          <w:rFonts w:ascii="Times New Roman" w:hAnsi="Times New Roman" w:cs="Times New Roman"/>
          <w:cs/>
        </w:rPr>
        <w:t>-</w:t>
      </w:r>
      <w:r w:rsidRPr="003C1DCA">
        <w:rPr>
          <w:rFonts w:ascii="Kohinoor Devanagari" w:hAnsi="Kohinoor Devanagari" w:cs="Kohinoor Devanagari" w:hint="cs"/>
          <w:cs/>
        </w:rPr>
        <w:t>व्यवहार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थेरेपी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Other CBT)</w:t>
      </w:r>
    </w:p>
    <w:p w:rsidR="001E35BD" w:rsidRPr="003C1DCA" w:rsidRDefault="001E35BD" w:rsidP="001E35BD">
      <w:pPr>
        <w:pStyle w:val="NormalWeb"/>
        <w:numPr>
          <w:ilvl w:val="0"/>
          <w:numId w:val="11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थेरेपिस्ट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उसके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जुनूनी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विचारों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की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विकृति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समझने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उन्हें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चुनौती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देने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मदद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ताकि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अपने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विचारों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अलग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तरीके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प्रतिक्रिया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सीख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सके।</w:t>
      </w:r>
    </w:p>
    <w:p w:rsidR="001E35BD" w:rsidRPr="003C1DCA" w:rsidRDefault="001E35BD" w:rsidP="001E35BD">
      <w:pPr>
        <w:pStyle w:val="Heading2"/>
        <w:spacing w:line="360" w:lineRule="auto"/>
        <w:jc w:val="both"/>
        <w:rPr>
          <w:sz w:val="32"/>
          <w:szCs w:val="32"/>
        </w:rPr>
      </w:pPr>
      <w:r w:rsidRPr="003C1DCA">
        <w:rPr>
          <w:sz w:val="32"/>
          <w:szCs w:val="32"/>
        </w:rPr>
        <w:t xml:space="preserve">2.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दवाएँ</w:t>
      </w:r>
      <w:r w:rsidRPr="003C1DCA">
        <w:rPr>
          <w:sz w:val="32"/>
          <w:szCs w:val="32"/>
          <w:cs/>
        </w:rPr>
        <w:t xml:space="preserve"> (</w:t>
      </w:r>
      <w:r w:rsidRPr="003C1DCA">
        <w:rPr>
          <w:sz w:val="32"/>
          <w:szCs w:val="32"/>
        </w:rPr>
        <w:t>Pharmacotherapy)</w:t>
      </w:r>
    </w:p>
    <w:p w:rsidR="001E35BD" w:rsidRPr="003C1DCA" w:rsidRDefault="001E35BD" w:rsidP="001E35BD">
      <w:pPr>
        <w:pStyle w:val="NormalWeb"/>
        <w:spacing w:line="360" w:lineRule="auto"/>
        <w:jc w:val="both"/>
      </w:pP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दवाएँ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मस्तिष्क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सेरोटोनिन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नामक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न्यूरोट्रांसमीटर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स्तर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संतुलित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केंद्रित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1E35BD" w:rsidRPr="003C1DCA" w:rsidRDefault="001E35BD" w:rsidP="001E35BD">
      <w:pPr>
        <w:pStyle w:val="NormalWeb"/>
        <w:numPr>
          <w:ilvl w:val="0"/>
          <w:numId w:val="12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सेलेक्टिव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सेरोटोनिन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रीअपटेक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इनहिबिटर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SSRIs):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ये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सबसे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अधिक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निर्धारित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दवाएँ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मस्तिष्क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सेरोटोनिन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मात्रा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बढ़ाते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जिससे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विचार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बाध्यकारी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व्यवहार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तीव्रता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कम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1"/>
          <w:numId w:val="12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lastRenderedPageBreak/>
        <w:t>उदाहरण</w:t>
      </w:r>
      <w:r w:rsidRPr="003C1DCA">
        <w:rPr>
          <w:b/>
          <w:bCs/>
          <w:cs/>
        </w:rPr>
        <w:t>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फ़्लुओक्सेटीन</w:t>
      </w:r>
      <w:r w:rsidRPr="003C1DCA">
        <w:rPr>
          <w:cs/>
        </w:rPr>
        <w:t xml:space="preserve"> (</w:t>
      </w:r>
      <w:r w:rsidRPr="003C1DCA">
        <w:t xml:space="preserve">Fluoxetine), </w:t>
      </w:r>
      <w:r w:rsidRPr="003C1DCA">
        <w:rPr>
          <w:rFonts w:ascii="Kohinoor Devanagari" w:hAnsi="Kohinoor Devanagari" w:cs="Kohinoor Devanagari" w:hint="cs"/>
          <w:cs/>
        </w:rPr>
        <w:t>सर्ट्रालाइन</w:t>
      </w:r>
      <w:r w:rsidRPr="003C1DCA">
        <w:rPr>
          <w:cs/>
        </w:rPr>
        <w:t xml:space="preserve"> (</w:t>
      </w:r>
      <w:r w:rsidRPr="003C1DCA">
        <w:t xml:space="preserve">Sertraline), </w:t>
      </w:r>
      <w:r w:rsidRPr="003C1DCA">
        <w:rPr>
          <w:rFonts w:ascii="Kohinoor Devanagari" w:hAnsi="Kohinoor Devanagari" w:cs="Kohinoor Devanagari" w:hint="cs"/>
          <w:cs/>
        </w:rPr>
        <w:t>फ्लुवोक्सामाइन</w:t>
      </w:r>
      <w:r w:rsidRPr="003C1DCA">
        <w:rPr>
          <w:cs/>
        </w:rPr>
        <w:t xml:space="preserve"> (</w:t>
      </w:r>
      <w:r w:rsidRPr="003C1DCA">
        <w:t xml:space="preserve">Fluvoxamine) </w:t>
      </w:r>
      <w:r w:rsidRPr="003C1DCA">
        <w:rPr>
          <w:rFonts w:ascii="Kohinoor Devanagari" w:hAnsi="Kohinoor Devanagari" w:cs="Kohinoor Devanagari" w:hint="cs"/>
          <w:cs/>
        </w:rPr>
        <w:t>आदि।</w:t>
      </w:r>
    </w:p>
    <w:p w:rsidR="001E35BD" w:rsidRPr="003C1DCA" w:rsidRDefault="001E35BD" w:rsidP="001E35BD">
      <w:pPr>
        <w:pStyle w:val="NormalWeb"/>
        <w:numPr>
          <w:ilvl w:val="1"/>
          <w:numId w:val="12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नोट</w:t>
      </w:r>
      <w:r w:rsidRPr="003C1DCA">
        <w:rPr>
          <w:b/>
          <w:bCs/>
          <w:cs/>
        </w:rPr>
        <w:t>:</w:t>
      </w:r>
      <w:r w:rsidRPr="003C1DCA">
        <w:t xml:space="preserve"> 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इलाज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अक्सर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अवसाद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Depression)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चिंता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Anxiety)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इलाज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तुलना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t xml:space="preserve">SSRIs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उच्च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खुराक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Higher Doses)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आवश्यकता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दवाओं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पूरा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असर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दिखने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हफ़्ते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लग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1E35BD" w:rsidRPr="003C1DCA" w:rsidRDefault="001E35BD" w:rsidP="001E35BD">
      <w:pPr>
        <w:pStyle w:val="NormalWeb"/>
        <w:numPr>
          <w:ilvl w:val="0"/>
          <w:numId w:val="12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क्लोमीप्रामाइन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Clomipramine):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ट्राइसाइक्लिक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एंटीडिप्रेसेंट</w:t>
      </w:r>
      <w:r w:rsidRPr="003C1DCA">
        <w:rPr>
          <w:cs/>
        </w:rPr>
        <w:t xml:space="preserve"> (</w:t>
      </w:r>
      <w:r w:rsidRPr="003C1DCA">
        <w:t xml:space="preserve">TCA)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भी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इलाज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प्रभावी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हालांकि</w:t>
      </w:r>
      <w:r w:rsidRPr="003C1DCA">
        <w:rPr>
          <w:cs/>
        </w:rPr>
        <w:t xml:space="preserve"> </w:t>
      </w:r>
      <w:r w:rsidRPr="003C1DCA">
        <w:t xml:space="preserve">SSRIs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तुलना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इसके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दुष्प्रभाव</w:t>
      </w:r>
      <w:r w:rsidRPr="003C1DCA">
        <w:rPr>
          <w:cs/>
        </w:rPr>
        <w:t xml:space="preserve"> (</w:t>
      </w:r>
      <w:r w:rsidRPr="003C1DCA">
        <w:t xml:space="preserve">Side effects) </w:t>
      </w:r>
      <w:r w:rsidRPr="003C1DCA">
        <w:rPr>
          <w:rFonts w:ascii="Kohinoor Devanagari" w:hAnsi="Kohinoor Devanagari" w:cs="Kohinoor Devanagari" w:hint="cs"/>
          <w:cs/>
        </w:rPr>
        <w:t>अधिक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1E35BD" w:rsidRPr="003C1DCA" w:rsidRDefault="001E35BD" w:rsidP="001E35BD">
      <w:pPr>
        <w:pStyle w:val="NormalWeb"/>
        <w:numPr>
          <w:ilvl w:val="0"/>
          <w:numId w:val="12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अन्य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दवाएँ</w:t>
      </w:r>
      <w:r w:rsidRPr="003C1DCA">
        <w:rPr>
          <w:b/>
          <w:bCs/>
          <w:cs/>
        </w:rPr>
        <w:t>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कुछ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मामलों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जब</w:t>
      </w:r>
      <w:r w:rsidRPr="003C1DCA">
        <w:rPr>
          <w:cs/>
        </w:rPr>
        <w:t xml:space="preserve"> </w:t>
      </w:r>
      <w:r w:rsidRPr="003C1DCA">
        <w:t xml:space="preserve">SSRIs </w:t>
      </w:r>
      <w:r w:rsidRPr="003C1DCA">
        <w:rPr>
          <w:rFonts w:ascii="Kohinoor Devanagari" w:hAnsi="Kohinoor Devanagari" w:cs="Kohinoor Devanagari" w:hint="cs"/>
          <w:cs/>
        </w:rPr>
        <w:t>पूरी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तरह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प्रभावी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नहीं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होते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तो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मनोचिकित्सक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एंटीसाइकोटिक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दवाओं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छोटी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खुराक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t xml:space="preserve">SSRIs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साथ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मिलाकर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1E35BD" w:rsidRPr="003C1DCA" w:rsidRDefault="001E35BD" w:rsidP="001E35BD">
      <w:pPr>
        <w:pStyle w:val="Heading2"/>
        <w:spacing w:line="360" w:lineRule="auto"/>
        <w:jc w:val="both"/>
        <w:rPr>
          <w:sz w:val="32"/>
          <w:szCs w:val="32"/>
        </w:rPr>
      </w:pPr>
      <w:r w:rsidRPr="003C1DCA">
        <w:rPr>
          <w:sz w:val="32"/>
          <w:szCs w:val="32"/>
        </w:rPr>
        <w:t xml:space="preserve">3.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जीवनशैली</w:t>
      </w:r>
      <w:r w:rsidRPr="003C1DCA">
        <w:rPr>
          <w:sz w:val="32"/>
          <w:szCs w:val="32"/>
          <w:cs/>
        </w:rPr>
        <w:t xml:space="preserve">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में</w:t>
      </w:r>
      <w:r w:rsidRPr="003C1DCA">
        <w:rPr>
          <w:sz w:val="32"/>
          <w:szCs w:val="32"/>
          <w:cs/>
        </w:rPr>
        <w:t xml:space="preserve">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बदलाव</w:t>
      </w:r>
      <w:r w:rsidRPr="003C1DCA">
        <w:rPr>
          <w:sz w:val="32"/>
          <w:szCs w:val="32"/>
          <w:cs/>
        </w:rPr>
        <w:t xml:space="preserve">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और</w:t>
      </w:r>
      <w:r w:rsidRPr="003C1DCA">
        <w:rPr>
          <w:sz w:val="32"/>
          <w:szCs w:val="32"/>
          <w:cs/>
        </w:rPr>
        <w:t xml:space="preserve">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सहायक</w:t>
      </w:r>
      <w:r w:rsidRPr="003C1DCA">
        <w:rPr>
          <w:sz w:val="32"/>
          <w:szCs w:val="32"/>
          <w:cs/>
        </w:rPr>
        <w:t xml:space="preserve"> </w:t>
      </w:r>
      <w:r w:rsidRPr="003C1DCA">
        <w:rPr>
          <w:rFonts w:ascii="Kohinoor Devanagari" w:hAnsi="Kohinoor Devanagari" w:cs="Kohinoor Devanagari" w:hint="cs"/>
          <w:sz w:val="32"/>
          <w:szCs w:val="32"/>
          <w:cs/>
        </w:rPr>
        <w:t>उपाय</w:t>
      </w:r>
      <w:r w:rsidRPr="003C1DCA">
        <w:rPr>
          <w:sz w:val="32"/>
          <w:szCs w:val="32"/>
          <w:cs/>
        </w:rPr>
        <w:t xml:space="preserve"> (</w:t>
      </w:r>
      <w:r w:rsidRPr="003C1DCA">
        <w:rPr>
          <w:sz w:val="32"/>
          <w:szCs w:val="32"/>
        </w:rPr>
        <w:t>Lifestyle &amp; Supportive Measures)</w:t>
      </w:r>
    </w:p>
    <w:p w:rsidR="001E35BD" w:rsidRPr="003C1DCA" w:rsidRDefault="001E35BD" w:rsidP="001E35BD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उपचार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सफलता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सहायक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कारक</w:t>
      </w:r>
      <w:r w:rsidRPr="003C1DCA">
        <w:rPr>
          <w:cs/>
        </w:rPr>
        <w:t>:</w:t>
      </w:r>
    </w:p>
    <w:p w:rsidR="001E35BD" w:rsidRPr="003C1DCA" w:rsidRDefault="001E35BD" w:rsidP="001E35BD">
      <w:pPr>
        <w:pStyle w:val="NormalWeb"/>
        <w:numPr>
          <w:ilvl w:val="0"/>
          <w:numId w:val="13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तनाव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प्रबंधन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Stress Management):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तनाव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लक्षणों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बढ़ा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इसलिए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योग</w:t>
      </w:r>
      <w:r w:rsidRPr="003C1DCA">
        <w:rPr>
          <w:b/>
          <w:bCs/>
        </w:rPr>
        <w:t xml:space="preserve">, </w:t>
      </w:r>
      <w:r w:rsidRPr="003C1DCA">
        <w:rPr>
          <w:rFonts w:ascii="Kohinoor Devanagari" w:hAnsi="Kohinoor Devanagari" w:cs="Kohinoor Devanagari" w:hint="cs"/>
          <w:b/>
          <w:bCs/>
          <w:cs/>
        </w:rPr>
        <w:t>ध्यान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 xml:space="preserve">Meditation), </w:t>
      </w:r>
      <w:r w:rsidRPr="003C1DCA">
        <w:rPr>
          <w:rFonts w:ascii="Kohinoor Devanagari" w:hAnsi="Kohinoor Devanagari" w:cs="Kohinoor Devanagari" w:hint="cs"/>
          <w:b/>
          <w:bCs/>
          <w:cs/>
        </w:rPr>
        <w:t>और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नियमित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व्यायाम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जैसी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तकनीकों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अभ्यास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बहुत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सहायक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0"/>
          <w:numId w:val="13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पर्याप्त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नींद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और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स्वस्थ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आहार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Quality Sleep and Diet):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नियमित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दिनचर्या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स्वस्थ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जीवनशैली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बनाए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रखना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मानसिक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स्वास्थ्य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महत्वपूर्ण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0"/>
          <w:numId w:val="13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सहायता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समूह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Support Groups):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ऐसे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लोगों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जुड़ना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जो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जूझ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रहे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भावनात्मक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समर्थन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समझ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प्रदान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pStyle w:val="NormalWeb"/>
        <w:numPr>
          <w:ilvl w:val="0"/>
          <w:numId w:val="13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परिवार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सहयोग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Family Support):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परिवार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सदस्यों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बारे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शिक्षित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सहयोग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प्राप्त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उपचार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प्रक्रिया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आसान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बनाता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1E35BD" w:rsidRPr="003C1DCA" w:rsidRDefault="001E35BD" w:rsidP="001E35BD">
      <w:pPr>
        <w:spacing w:line="360" w:lineRule="auto"/>
        <w:jc w:val="both"/>
        <w:rPr>
          <w:rFonts w:ascii="Times New Roman" w:hAnsi="Times New Roman" w:cs="Times New Roman"/>
        </w:rPr>
      </w:pPr>
    </w:p>
    <w:p w:rsidR="00000000" w:rsidRDefault="00000000"/>
    <w:sectPr w:rsidR="008A53AC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59E0"/>
    <w:multiLevelType w:val="multilevel"/>
    <w:tmpl w:val="4106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EBF"/>
    <w:multiLevelType w:val="multilevel"/>
    <w:tmpl w:val="8380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3273C"/>
    <w:multiLevelType w:val="multilevel"/>
    <w:tmpl w:val="9F4C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05951"/>
    <w:multiLevelType w:val="multilevel"/>
    <w:tmpl w:val="755E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15F5C"/>
    <w:multiLevelType w:val="multilevel"/>
    <w:tmpl w:val="0A4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73914"/>
    <w:multiLevelType w:val="multilevel"/>
    <w:tmpl w:val="FDB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810C7"/>
    <w:multiLevelType w:val="multilevel"/>
    <w:tmpl w:val="9274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C0868"/>
    <w:multiLevelType w:val="multilevel"/>
    <w:tmpl w:val="69F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770F3"/>
    <w:multiLevelType w:val="multilevel"/>
    <w:tmpl w:val="C37E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B072F0"/>
    <w:multiLevelType w:val="multilevel"/>
    <w:tmpl w:val="734A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04720B"/>
    <w:multiLevelType w:val="multilevel"/>
    <w:tmpl w:val="AB70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C80D76"/>
    <w:multiLevelType w:val="multilevel"/>
    <w:tmpl w:val="22FA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463F00"/>
    <w:multiLevelType w:val="multilevel"/>
    <w:tmpl w:val="55F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6778517">
    <w:abstractNumId w:val="8"/>
  </w:num>
  <w:num w:numId="2" w16cid:durableId="1627806735">
    <w:abstractNumId w:val="10"/>
  </w:num>
  <w:num w:numId="3" w16cid:durableId="1507284436">
    <w:abstractNumId w:val="0"/>
  </w:num>
  <w:num w:numId="4" w16cid:durableId="1893734948">
    <w:abstractNumId w:val="9"/>
  </w:num>
  <w:num w:numId="5" w16cid:durableId="789476066">
    <w:abstractNumId w:val="1"/>
  </w:num>
  <w:num w:numId="6" w16cid:durableId="1918586227">
    <w:abstractNumId w:val="3"/>
  </w:num>
  <w:num w:numId="7" w16cid:durableId="233198928">
    <w:abstractNumId w:val="6"/>
  </w:num>
  <w:num w:numId="8" w16cid:durableId="421296872">
    <w:abstractNumId w:val="5"/>
  </w:num>
  <w:num w:numId="9" w16cid:durableId="538132994">
    <w:abstractNumId w:val="11"/>
  </w:num>
  <w:num w:numId="10" w16cid:durableId="1017922521">
    <w:abstractNumId w:val="7"/>
  </w:num>
  <w:num w:numId="11" w16cid:durableId="1176307589">
    <w:abstractNumId w:val="2"/>
  </w:num>
  <w:num w:numId="12" w16cid:durableId="1192842205">
    <w:abstractNumId w:val="4"/>
  </w:num>
  <w:num w:numId="13" w16cid:durableId="1034965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BD"/>
    <w:rsid w:val="00006398"/>
    <w:rsid w:val="001E35BD"/>
    <w:rsid w:val="00491B07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81702F1-1137-8047-A80D-51169FDF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BD"/>
  </w:style>
  <w:style w:type="paragraph" w:styleId="Heading2">
    <w:name w:val="heading 2"/>
    <w:basedOn w:val="Normal"/>
    <w:link w:val="Heading2Char"/>
    <w:uiPriority w:val="9"/>
    <w:qFormat/>
    <w:rsid w:val="001E35B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5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35BD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5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1E35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styleId="Strong">
    <w:name w:val="Strong"/>
    <w:basedOn w:val="DefaultParagraphFont"/>
    <w:uiPriority w:val="22"/>
    <w:qFormat/>
    <w:rsid w:val="001E3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2025-11-03T03:00:00Z</dcterms:created>
  <dcterms:modified xsi:type="dcterms:W3CDTF">2025-11-03T03:01:00Z</dcterms:modified>
</cp:coreProperties>
</file>